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7FD68" w14:textId="77777777" w:rsidR="0030343D" w:rsidRPr="00845E96" w:rsidRDefault="0030343D" w:rsidP="0030343D">
      <w:pPr>
        <w:shd w:val="clear" w:color="auto" w:fill="D9D9D9"/>
        <w:spacing w:after="0"/>
        <w:rPr>
          <w:rFonts w:ascii="Arial" w:eastAsia="MS Mincho" w:hAnsi="Arial" w:cs="Arial"/>
          <w:b/>
          <w:sz w:val="32"/>
          <w:szCs w:val="24"/>
          <w:lang w:val="en-CA" w:eastAsia="en-CA"/>
        </w:rPr>
      </w:pPr>
      <w:r w:rsidRPr="00845E96">
        <w:rPr>
          <w:rFonts w:ascii="Arial" w:eastAsia="MS Mincho" w:hAnsi="Arial" w:cs="Arial"/>
          <w:b/>
          <w:sz w:val="32"/>
          <w:szCs w:val="24"/>
          <w:lang w:val="en-CA" w:eastAsia="en-CA"/>
        </w:rPr>
        <w:t>Experiencing Our Power Exercise – 25 MIN</w:t>
      </w:r>
    </w:p>
    <w:p w14:paraId="22D16EBA" w14:textId="77777777" w:rsidR="0030343D" w:rsidRPr="00845E96" w:rsidRDefault="0030343D" w:rsidP="0030343D">
      <w:pPr>
        <w:spacing w:after="0"/>
        <w:rPr>
          <w:rFonts w:ascii="Arial" w:eastAsia="MS Mincho" w:hAnsi="Arial" w:cs="Arial"/>
          <w:b/>
          <w:sz w:val="24"/>
          <w:szCs w:val="24"/>
          <w:lang w:val="en-CA" w:eastAsia="en-CA"/>
        </w:rPr>
      </w:pPr>
    </w:p>
    <w:p w14:paraId="5791A2BF" w14:textId="77777777" w:rsidR="0030343D" w:rsidRPr="00845E96" w:rsidRDefault="0030343D" w:rsidP="0030343D">
      <w:pPr>
        <w:spacing w:after="0"/>
        <w:rPr>
          <w:rFonts w:ascii="Arial" w:eastAsia="MS Mincho" w:hAnsi="Arial" w:cs="Arial"/>
          <w:b/>
          <w:sz w:val="24"/>
          <w:szCs w:val="24"/>
          <w:lang w:val="en-CA" w:eastAsia="en-CA"/>
        </w:rPr>
      </w:pPr>
      <w:r w:rsidRPr="00845E96">
        <w:rPr>
          <w:rFonts w:ascii="Arial" w:eastAsia="MS Mincho" w:hAnsi="Arial" w:cs="Arial"/>
          <w:b/>
          <w:sz w:val="24"/>
          <w:szCs w:val="24"/>
          <w:lang w:val="en-CA" w:eastAsia="en-CA"/>
        </w:rPr>
        <w:t xml:space="preserve">OBJECTIVE: </w:t>
      </w:r>
      <w:r w:rsidRPr="00845E96">
        <w:rPr>
          <w:rFonts w:ascii="Arial" w:eastAsia="MS Mincho" w:hAnsi="Arial" w:cs="Arial"/>
          <w:sz w:val="24"/>
          <w:szCs w:val="24"/>
          <w:lang w:val="en-CA" w:eastAsia="en-CA"/>
        </w:rPr>
        <w:t>Recognize our capacity to create positive change.</w:t>
      </w:r>
    </w:p>
    <w:p w14:paraId="091D56AD" w14:textId="77777777" w:rsidR="0030343D" w:rsidRPr="00845E96" w:rsidRDefault="0030343D" w:rsidP="0030343D">
      <w:pPr>
        <w:spacing w:after="0"/>
        <w:rPr>
          <w:rFonts w:ascii="Arial" w:eastAsia="MS Mincho" w:hAnsi="Arial" w:cs="Arial"/>
          <w:b/>
          <w:sz w:val="24"/>
          <w:szCs w:val="24"/>
          <w:lang w:val="en-CA" w:eastAsia="en-CA"/>
        </w:rPr>
      </w:pPr>
    </w:p>
    <w:p w14:paraId="4592E3CB" w14:textId="77777777" w:rsidR="0030343D" w:rsidRPr="00845E96" w:rsidRDefault="0030343D" w:rsidP="0030343D">
      <w:pPr>
        <w:spacing w:after="0"/>
        <w:rPr>
          <w:rFonts w:ascii="Arial" w:eastAsia="MS Mincho" w:hAnsi="Arial" w:cs="Arial"/>
          <w:b/>
          <w:sz w:val="24"/>
          <w:szCs w:val="24"/>
          <w:lang w:val="en-CA" w:eastAsia="en-CA"/>
        </w:rPr>
      </w:pPr>
      <w:r w:rsidRPr="00845E96">
        <w:rPr>
          <w:rFonts w:ascii="Arial" w:eastAsia="MS Mincho" w:hAnsi="Arial" w:cs="Arial"/>
          <w:b/>
          <w:sz w:val="24"/>
          <w:szCs w:val="24"/>
          <w:lang w:val="en-CA" w:eastAsia="en-CA"/>
        </w:rPr>
        <w:t xml:space="preserve">HOW: </w:t>
      </w:r>
    </w:p>
    <w:p w14:paraId="2F39BE62" w14:textId="77777777" w:rsidR="0030343D" w:rsidRPr="00845E96" w:rsidRDefault="0030343D" w:rsidP="0030343D">
      <w:pPr>
        <w:numPr>
          <w:ilvl w:val="0"/>
          <w:numId w:val="1"/>
        </w:numPr>
        <w:spacing w:after="0" w:line="276" w:lineRule="auto"/>
        <w:rPr>
          <w:rFonts w:ascii="Arial" w:eastAsia="MS Mincho" w:hAnsi="Arial" w:cs="Arial"/>
          <w:b/>
          <w:sz w:val="24"/>
          <w:szCs w:val="24"/>
          <w:lang w:val="en-CA" w:eastAsia="en-CA"/>
        </w:rPr>
      </w:pPr>
      <w:r w:rsidRPr="00845E96">
        <w:rPr>
          <w:rFonts w:ascii="Arial" w:eastAsia="MS Mincho" w:hAnsi="Arial" w:cs="Arial"/>
          <w:b/>
          <w:sz w:val="24"/>
          <w:szCs w:val="24"/>
          <w:lang w:val="en-CA" w:eastAsia="en-CA"/>
        </w:rPr>
        <w:t xml:space="preserve">Naming individual power  </w:t>
      </w:r>
      <w:r w:rsidRPr="00845E96">
        <w:rPr>
          <w:rFonts w:ascii="Arial" w:eastAsia="MS Mincho" w:hAnsi="Arial" w:cs="Arial"/>
          <w:sz w:val="24"/>
          <w:szCs w:val="24"/>
          <w:lang w:val="en-CA" w:eastAsia="en-CA"/>
        </w:rPr>
        <w:t>(5 min)</w:t>
      </w:r>
    </w:p>
    <w:p w14:paraId="5549950F" w14:textId="77777777" w:rsidR="0030343D" w:rsidRPr="00845E96" w:rsidRDefault="0030343D" w:rsidP="0030343D">
      <w:pPr>
        <w:spacing w:after="0"/>
        <w:rPr>
          <w:rFonts w:ascii="Arial" w:eastAsia="MS Mincho" w:hAnsi="Arial" w:cs="Arial"/>
          <w:sz w:val="24"/>
          <w:szCs w:val="24"/>
          <w:lang w:val="en-CA" w:eastAsia="en-CA"/>
        </w:rPr>
      </w:pPr>
      <w:r w:rsidRPr="00845E96">
        <w:rPr>
          <w:rFonts w:ascii="Arial" w:eastAsia="MS Mincho" w:hAnsi="Arial" w:cs="Arial"/>
          <w:sz w:val="24"/>
          <w:szCs w:val="24"/>
          <w:lang w:val="en-CA" w:eastAsia="en-CA"/>
        </w:rPr>
        <w:t xml:space="preserve">Post one star on the wall to refer to as you introduce the activity. Then give everyone a yellow paper star and pen.  Point out that stars are far away, and yet they have so much power, we can see them from light years away.  These stars represent the power we each have inside of us.   Often we do not realize that we are experiencing a form of power. </w:t>
      </w:r>
    </w:p>
    <w:p w14:paraId="02E84A07" w14:textId="77777777" w:rsidR="0030343D" w:rsidRPr="00845E96" w:rsidRDefault="0030343D" w:rsidP="0030343D">
      <w:pPr>
        <w:spacing w:after="0"/>
        <w:rPr>
          <w:rFonts w:ascii="Arial" w:eastAsia="MS Mincho" w:hAnsi="Arial" w:cs="Arial"/>
          <w:sz w:val="24"/>
          <w:szCs w:val="24"/>
          <w:lang w:val="en-CA" w:eastAsia="en-CA"/>
        </w:rPr>
      </w:pPr>
    </w:p>
    <w:p w14:paraId="246C9F66" w14:textId="77777777" w:rsidR="0030343D" w:rsidRPr="00845E96" w:rsidRDefault="0030343D" w:rsidP="0030343D">
      <w:pPr>
        <w:spacing w:after="0"/>
        <w:rPr>
          <w:rFonts w:ascii="Arial" w:eastAsia="MS Mincho" w:hAnsi="Arial" w:cs="Arial"/>
          <w:spacing w:val="-4"/>
          <w:sz w:val="24"/>
          <w:szCs w:val="24"/>
          <w:lang w:val="en-CA" w:eastAsia="en-CA"/>
        </w:rPr>
      </w:pPr>
      <w:r w:rsidRPr="00845E96">
        <w:rPr>
          <w:rFonts w:ascii="Arial" w:eastAsia="MS Mincho" w:hAnsi="Arial" w:cs="Arial"/>
          <w:spacing w:val="-4"/>
          <w:sz w:val="24"/>
          <w:szCs w:val="24"/>
          <w:lang w:val="en-CA" w:eastAsia="en-CA"/>
        </w:rPr>
        <w:t>Let them know that you are going to take a moment to remember when we have felt powerful.  Invite them to “sit back, relax, close their eyes and take in a deep breath.” Then slowly read the following:</w:t>
      </w:r>
    </w:p>
    <w:p w14:paraId="762BD004" w14:textId="77777777" w:rsidR="0030343D" w:rsidRPr="00845E96" w:rsidRDefault="0030343D" w:rsidP="0030343D">
      <w:pPr>
        <w:spacing w:before="60" w:after="0"/>
        <w:ind w:left="720"/>
        <w:rPr>
          <w:rFonts w:ascii="Arial" w:eastAsia="MS Mincho" w:hAnsi="Arial" w:cs="Arial"/>
          <w:i/>
          <w:sz w:val="24"/>
          <w:szCs w:val="24"/>
          <w:lang w:val="en-CA" w:eastAsia="en-CA"/>
        </w:rPr>
      </w:pPr>
      <w:r w:rsidRPr="00845E96">
        <w:rPr>
          <w:rFonts w:ascii="Arial" w:eastAsia="MS Mincho" w:hAnsi="Arial" w:cs="Arial"/>
          <w:i/>
          <w:sz w:val="24"/>
          <w:szCs w:val="24"/>
          <w:lang w:val="en-CA" w:eastAsia="en-CA"/>
        </w:rPr>
        <w:t xml:space="preserve">Think of a time, or times in your life when you felt powerful.  When something important and good happened because of a choice you made, because of something you said or did, because of the way you were.  Choose one of these times…recapture the scene…play it back for yourself…..  What made you feel powerful in this situation? …What positive impact did your action have for others?  </w:t>
      </w:r>
    </w:p>
    <w:p w14:paraId="09D810A2" w14:textId="77777777" w:rsidR="0030343D" w:rsidRPr="00845E96" w:rsidRDefault="0030343D" w:rsidP="0030343D">
      <w:pPr>
        <w:spacing w:before="60" w:after="0"/>
        <w:ind w:left="360"/>
        <w:rPr>
          <w:rFonts w:ascii="Arial" w:eastAsia="MS Mincho" w:hAnsi="Arial" w:cs="Arial"/>
          <w:i/>
          <w:sz w:val="24"/>
          <w:szCs w:val="24"/>
          <w:lang w:val="en-CA" w:eastAsia="en-CA"/>
        </w:rPr>
      </w:pPr>
      <w:r w:rsidRPr="00845E96">
        <w:rPr>
          <w:rFonts w:ascii="Arial" w:eastAsia="MS Mincho" w:hAnsi="Arial" w:cs="Arial"/>
          <w:sz w:val="24"/>
          <w:szCs w:val="24"/>
          <w:lang w:val="en-CA" w:eastAsia="en-CA"/>
        </w:rPr>
        <w:t>Then ask them to open their eyes and write or draw on their star something that made them feel powerful. Note: some people may feel that they do not have an experience of feeling powerful.  Facilitators give an example of when they experienced power, taking care to select one the group can relate to, such as “</w:t>
      </w:r>
      <w:r w:rsidRPr="00845E96">
        <w:rPr>
          <w:rFonts w:ascii="Arial" w:eastAsia="MS Mincho" w:hAnsi="Arial" w:cs="Arial"/>
          <w:i/>
          <w:sz w:val="24"/>
          <w:szCs w:val="24"/>
          <w:lang w:val="en-CA" w:eastAsia="en-CA"/>
        </w:rPr>
        <w:t>I spoke up in a group and gave my opinion”.</w:t>
      </w:r>
    </w:p>
    <w:p w14:paraId="45D1E2FD" w14:textId="77777777" w:rsidR="0030343D" w:rsidRDefault="0030343D">
      <w:pPr>
        <w:rPr>
          <w:lang w:val="en-CA"/>
        </w:rPr>
      </w:pPr>
    </w:p>
    <w:p w14:paraId="429F2FDF" w14:textId="77777777" w:rsidR="0030343D" w:rsidRPr="00845E96" w:rsidRDefault="0030343D" w:rsidP="0030343D">
      <w:pPr>
        <w:spacing w:line="276" w:lineRule="auto"/>
        <w:rPr>
          <w:rFonts w:ascii="Arial" w:eastAsia="MS Mincho" w:hAnsi="Arial" w:cs="Arial"/>
          <w:b/>
          <w:sz w:val="24"/>
          <w:szCs w:val="24"/>
          <w:lang w:val="en-CA" w:eastAsia="en-CA"/>
        </w:rPr>
      </w:pPr>
      <w:r w:rsidRPr="00845E96">
        <w:rPr>
          <w:rFonts w:ascii="Arial" w:eastAsia="MS Mincho" w:hAnsi="Arial" w:cs="Arial"/>
          <w:b/>
          <w:sz w:val="24"/>
          <w:szCs w:val="24"/>
          <w:lang w:val="en-CA" w:eastAsia="en-CA"/>
        </w:rPr>
        <w:t>Small groups: Sharing power stories (10 min)</w:t>
      </w:r>
    </w:p>
    <w:p w14:paraId="6FFC663C" w14:textId="77777777" w:rsidR="0030343D" w:rsidRPr="00845E96" w:rsidRDefault="0030343D" w:rsidP="0030343D">
      <w:pPr>
        <w:spacing w:before="60" w:after="0"/>
        <w:rPr>
          <w:rFonts w:ascii="Arial" w:eastAsia="MS Mincho" w:hAnsi="Arial" w:cs="Arial"/>
          <w:sz w:val="24"/>
          <w:szCs w:val="24"/>
          <w:lang w:val="en-CA" w:eastAsia="en-CA"/>
        </w:rPr>
      </w:pPr>
      <w:r w:rsidRPr="00845E96">
        <w:rPr>
          <w:rFonts w:ascii="Arial" w:eastAsia="MS Mincho" w:hAnsi="Arial" w:cs="Arial"/>
          <w:sz w:val="24"/>
          <w:szCs w:val="24"/>
          <w:lang w:val="en-CA" w:eastAsia="en-CA"/>
        </w:rPr>
        <w:t xml:space="preserve">Inform them that this is a chance to tell our personal power stories.  In groups of four, each person is to share their story or example of feeling powerful.  While that person is telling the story, the others are to only listen without commenting.  </w:t>
      </w:r>
    </w:p>
    <w:p w14:paraId="2CEE4752" w14:textId="095734FD" w:rsidR="0030343D" w:rsidRDefault="0030343D" w:rsidP="0030343D">
      <w:pPr>
        <w:spacing w:before="60" w:after="0"/>
        <w:rPr>
          <w:rFonts w:ascii="Arial" w:eastAsia="MS Mincho" w:hAnsi="Arial" w:cs="Arial"/>
          <w:sz w:val="24"/>
          <w:szCs w:val="24"/>
          <w:lang w:val="en-CA" w:eastAsia="en-CA"/>
        </w:rPr>
      </w:pPr>
      <w:r w:rsidRPr="00845E96">
        <w:rPr>
          <w:rFonts w:ascii="Arial" w:eastAsia="MS Mincho" w:hAnsi="Arial" w:cs="Arial"/>
          <w:sz w:val="24"/>
          <w:szCs w:val="24"/>
          <w:lang w:val="en-CA" w:eastAsia="en-CA"/>
        </w:rPr>
        <w:t>Form groups and share. After four minutes, point out that half the time is up and to be sure to give everyone time to tell their story.</w:t>
      </w:r>
    </w:p>
    <w:p w14:paraId="1246E433" w14:textId="09321A4E" w:rsidR="0030343D" w:rsidRPr="00845E96" w:rsidRDefault="0030343D" w:rsidP="0030343D">
      <w:pPr>
        <w:spacing w:before="60" w:after="0"/>
        <w:rPr>
          <w:rFonts w:ascii="Arial" w:eastAsia="MS Mincho" w:hAnsi="Arial" w:cs="Arial"/>
          <w:sz w:val="24"/>
          <w:szCs w:val="24"/>
          <w:lang w:val="en-CA" w:eastAsia="en-CA"/>
        </w:rPr>
      </w:pPr>
      <w:r>
        <w:rPr>
          <w:rFonts w:ascii="Arial" w:eastAsia="MS Mincho" w:hAnsi="Arial" w:cs="Arial"/>
          <w:sz w:val="24"/>
          <w:szCs w:val="24"/>
          <w:lang w:val="en-CA" w:eastAsia="en-CA"/>
        </w:rPr>
        <w:t>W</w:t>
      </w:r>
      <w:r w:rsidRPr="00845E96">
        <w:rPr>
          <w:rFonts w:ascii="Arial" w:eastAsia="MS Mincho" w:hAnsi="Arial" w:cs="Arial"/>
          <w:sz w:val="24"/>
          <w:szCs w:val="24"/>
          <w:lang w:val="en-CA" w:eastAsia="en-CA"/>
        </w:rPr>
        <w:t>ith two minutes remaining, give each group a large paper star.  Invite them to discuss what these stories tell them about the power we have, and write one main idea on the large star.</w:t>
      </w:r>
    </w:p>
    <w:p w14:paraId="44AD2988" w14:textId="77777777" w:rsidR="0030343D" w:rsidRPr="00845E96" w:rsidRDefault="0030343D" w:rsidP="0030343D">
      <w:pPr>
        <w:spacing w:after="0"/>
        <w:rPr>
          <w:rFonts w:ascii="Arial" w:eastAsia="MS Mincho" w:hAnsi="Arial" w:cs="Arial"/>
          <w:b/>
          <w:sz w:val="24"/>
          <w:szCs w:val="24"/>
          <w:lang w:val="en-CA" w:eastAsia="en-CA"/>
        </w:rPr>
      </w:pPr>
    </w:p>
    <w:p w14:paraId="421F184E" w14:textId="77777777" w:rsidR="0030343D" w:rsidRPr="00845E96" w:rsidRDefault="0030343D" w:rsidP="0030343D">
      <w:pPr>
        <w:numPr>
          <w:ilvl w:val="0"/>
          <w:numId w:val="1"/>
        </w:numPr>
        <w:spacing w:after="0" w:line="276" w:lineRule="auto"/>
        <w:rPr>
          <w:rFonts w:ascii="Arial" w:eastAsia="MS Mincho" w:hAnsi="Arial" w:cs="Arial"/>
          <w:b/>
          <w:sz w:val="24"/>
          <w:szCs w:val="24"/>
          <w:lang w:val="en-CA" w:eastAsia="en-CA"/>
        </w:rPr>
      </w:pPr>
      <w:r w:rsidRPr="00845E96">
        <w:rPr>
          <w:rFonts w:ascii="Arial" w:eastAsia="MS Mincho" w:hAnsi="Arial" w:cs="Arial"/>
          <w:b/>
          <w:sz w:val="24"/>
          <w:szCs w:val="24"/>
          <w:lang w:val="en-CA" w:eastAsia="en-CA"/>
        </w:rPr>
        <w:t>Large group reflection (10 min)</w:t>
      </w:r>
    </w:p>
    <w:p w14:paraId="3DF43044" w14:textId="77777777" w:rsidR="0030343D" w:rsidRPr="00845E96" w:rsidRDefault="0030343D" w:rsidP="0030343D">
      <w:pPr>
        <w:spacing w:before="60" w:after="0"/>
        <w:rPr>
          <w:rFonts w:ascii="Arial" w:eastAsia="MS Mincho" w:hAnsi="Arial" w:cs="Arial"/>
          <w:sz w:val="24"/>
          <w:szCs w:val="24"/>
          <w:lang w:val="en-CA" w:eastAsia="en-CA"/>
        </w:rPr>
      </w:pPr>
      <w:r w:rsidRPr="00845E96">
        <w:rPr>
          <w:rFonts w:ascii="Arial" w:eastAsia="MS Mincho" w:hAnsi="Arial" w:cs="Arial"/>
          <w:sz w:val="24"/>
          <w:szCs w:val="24"/>
          <w:lang w:val="en-CA" w:eastAsia="en-CA"/>
        </w:rPr>
        <w:t xml:space="preserve">In whole group, invite each group to share their collective star, and then post it and their individual stars on the wall. When all have posted, point to the stars and ask them what strikes them.  </w:t>
      </w:r>
    </w:p>
    <w:p w14:paraId="5BEC88ED" w14:textId="77777777" w:rsidR="0030343D" w:rsidRPr="00845E96" w:rsidRDefault="0030343D" w:rsidP="0030343D">
      <w:pPr>
        <w:spacing w:before="60" w:after="0"/>
        <w:rPr>
          <w:rFonts w:ascii="Arial" w:eastAsia="MS Mincho" w:hAnsi="Arial" w:cs="Arial"/>
          <w:sz w:val="24"/>
          <w:szCs w:val="24"/>
          <w:lang w:val="en-CA" w:eastAsia="en-CA"/>
        </w:rPr>
      </w:pPr>
      <w:r w:rsidRPr="00845E96">
        <w:rPr>
          <w:rFonts w:ascii="Arial" w:eastAsia="MS Mincho" w:hAnsi="Arial" w:cs="Arial"/>
          <w:sz w:val="24"/>
          <w:szCs w:val="24"/>
          <w:lang w:val="en-CA" w:eastAsia="en-CA"/>
        </w:rPr>
        <w:lastRenderedPageBreak/>
        <w:t>Note that:</w:t>
      </w:r>
    </w:p>
    <w:p w14:paraId="1C4DDF57" w14:textId="77777777" w:rsidR="0030343D" w:rsidRPr="00845E96" w:rsidRDefault="0030343D" w:rsidP="0030343D">
      <w:pPr>
        <w:numPr>
          <w:ilvl w:val="1"/>
          <w:numId w:val="2"/>
        </w:numPr>
        <w:spacing w:before="60" w:after="0" w:line="276" w:lineRule="auto"/>
        <w:ind w:left="567"/>
        <w:rPr>
          <w:rFonts w:ascii="Arial" w:eastAsia="MS Mincho" w:hAnsi="Arial" w:cs="Arial"/>
          <w:sz w:val="24"/>
          <w:szCs w:val="24"/>
          <w:lang w:val="en-CA" w:eastAsia="en-CA"/>
        </w:rPr>
      </w:pPr>
      <w:r w:rsidRPr="00845E96">
        <w:rPr>
          <w:rFonts w:ascii="Arial" w:eastAsia="MS Mincho" w:hAnsi="Arial" w:cs="Arial"/>
          <w:sz w:val="24"/>
          <w:szCs w:val="24"/>
          <w:lang w:val="en-CA" w:eastAsia="en-CA"/>
        </w:rPr>
        <w:t xml:space="preserve">when we use this personal power for the good of the community, we are being a community advocate.  </w:t>
      </w:r>
    </w:p>
    <w:p w14:paraId="727DCE04" w14:textId="77777777" w:rsidR="0030343D" w:rsidRPr="00845E96" w:rsidRDefault="0030343D" w:rsidP="0030343D">
      <w:pPr>
        <w:numPr>
          <w:ilvl w:val="1"/>
          <w:numId w:val="2"/>
        </w:numPr>
        <w:spacing w:before="60" w:after="0" w:line="276" w:lineRule="auto"/>
        <w:ind w:left="567"/>
        <w:rPr>
          <w:rFonts w:ascii="Arial" w:eastAsia="MS Mincho" w:hAnsi="Arial" w:cs="Arial"/>
          <w:sz w:val="24"/>
          <w:szCs w:val="24"/>
          <w:lang w:val="en-CA" w:eastAsia="en-CA"/>
        </w:rPr>
      </w:pPr>
      <w:r w:rsidRPr="00845E96">
        <w:rPr>
          <w:rFonts w:ascii="Arial" w:eastAsia="MS Mincho" w:hAnsi="Arial" w:cs="Arial"/>
          <w:sz w:val="24"/>
          <w:szCs w:val="24"/>
          <w:lang w:val="en-CA" w:eastAsia="en-CA"/>
        </w:rPr>
        <w:t>when we join our stars with others, by working together, we can light up the sky, and have an even greater power to create positive change.</w:t>
      </w:r>
    </w:p>
    <w:p w14:paraId="5F555F3F" w14:textId="77777777" w:rsidR="0030343D" w:rsidRPr="00845E96" w:rsidRDefault="0030343D" w:rsidP="0030343D">
      <w:pPr>
        <w:spacing w:before="60" w:after="0"/>
        <w:rPr>
          <w:rFonts w:ascii="Arial" w:eastAsia="MS Mincho" w:hAnsi="Arial" w:cs="Arial"/>
          <w:sz w:val="24"/>
          <w:szCs w:val="24"/>
          <w:lang w:val="en-CA" w:eastAsia="en-CA"/>
        </w:rPr>
      </w:pPr>
      <w:r w:rsidRPr="00845E96">
        <w:rPr>
          <w:rFonts w:ascii="Arial" w:eastAsia="MS Mincho" w:hAnsi="Arial" w:cs="Arial"/>
          <w:sz w:val="24"/>
          <w:szCs w:val="24"/>
          <w:lang w:val="en-CA" w:eastAsia="en-CA"/>
        </w:rPr>
        <w:t>Ask the group this question to start a chant, “</w:t>
      </w:r>
      <w:r w:rsidRPr="00845E96">
        <w:rPr>
          <w:rFonts w:ascii="Arial" w:eastAsia="MS Mincho" w:hAnsi="Arial" w:cs="Arial"/>
          <w:i/>
          <w:sz w:val="24"/>
          <w:szCs w:val="24"/>
          <w:lang w:val="en-CA" w:eastAsia="en-CA"/>
        </w:rPr>
        <w:t>Who’s got the power?</w:t>
      </w:r>
      <w:r w:rsidRPr="00845E96">
        <w:rPr>
          <w:rFonts w:ascii="Arial" w:eastAsia="MS Mincho" w:hAnsi="Arial" w:cs="Arial"/>
          <w:sz w:val="24"/>
          <w:szCs w:val="24"/>
          <w:lang w:val="en-CA" w:eastAsia="en-CA"/>
        </w:rPr>
        <w:t>” Answer: “</w:t>
      </w:r>
      <w:r w:rsidRPr="00845E96">
        <w:rPr>
          <w:rFonts w:ascii="Arial" w:eastAsia="MS Mincho" w:hAnsi="Arial" w:cs="Arial"/>
          <w:i/>
          <w:sz w:val="24"/>
          <w:szCs w:val="24"/>
          <w:lang w:val="en-CA" w:eastAsia="en-CA"/>
        </w:rPr>
        <w:t>We got the power!</w:t>
      </w:r>
      <w:r w:rsidRPr="00845E96">
        <w:rPr>
          <w:rFonts w:ascii="Arial" w:eastAsia="MS Mincho" w:hAnsi="Arial" w:cs="Arial"/>
          <w:sz w:val="24"/>
          <w:szCs w:val="24"/>
          <w:lang w:val="en-CA" w:eastAsia="en-CA"/>
        </w:rPr>
        <w:t>”</w:t>
      </w:r>
    </w:p>
    <w:p w14:paraId="6933CE06" w14:textId="77777777" w:rsidR="0030343D" w:rsidRPr="00845E96" w:rsidRDefault="0030343D" w:rsidP="0030343D">
      <w:pPr>
        <w:spacing w:after="0"/>
        <w:ind w:left="360"/>
        <w:rPr>
          <w:rFonts w:ascii="Arial" w:eastAsia="MS Mincho" w:hAnsi="Arial" w:cs="Arial"/>
          <w:sz w:val="24"/>
          <w:szCs w:val="24"/>
          <w:lang w:val="en-CA" w:eastAsia="en-CA"/>
        </w:rPr>
      </w:pPr>
    </w:p>
    <w:p w14:paraId="0373A9BB" w14:textId="77777777" w:rsidR="0030343D" w:rsidRPr="001A46E4" w:rsidRDefault="0030343D" w:rsidP="0030343D">
      <w:pPr>
        <w:spacing w:after="0"/>
        <w:rPr>
          <w:rFonts w:ascii="Arial" w:eastAsia="MS Mincho" w:hAnsi="Arial" w:cs="Arial"/>
          <w:i/>
          <w:lang w:val="en-CA" w:eastAsia="en-CA"/>
        </w:rPr>
      </w:pPr>
      <w:r w:rsidRPr="001A46E4">
        <w:rPr>
          <w:rFonts w:ascii="Arial" w:eastAsia="MS Mincho" w:hAnsi="Arial" w:cs="Arial"/>
          <w:lang w:val="en-CA" w:eastAsia="en-CA"/>
        </w:rPr>
        <w:t>-</w:t>
      </w:r>
      <w:r>
        <w:rPr>
          <w:rFonts w:ascii="Arial" w:eastAsia="MS Mincho" w:hAnsi="Arial" w:cs="Arial"/>
          <w:lang w:val="en-CA" w:eastAsia="en-CA"/>
        </w:rPr>
        <w:t xml:space="preserve">- </w:t>
      </w:r>
      <w:r w:rsidRPr="001A46E4">
        <w:rPr>
          <w:rFonts w:ascii="Arial" w:eastAsia="MS Mincho" w:hAnsi="Arial" w:cs="Arial"/>
          <w:lang w:val="en-CA" w:eastAsia="en-CA"/>
        </w:rPr>
        <w:t>Adapted from: Joanna Macy,</w:t>
      </w:r>
      <w:r w:rsidRPr="001A46E4">
        <w:rPr>
          <w:rFonts w:ascii="Arial" w:eastAsia="MS Mincho" w:hAnsi="Arial" w:cs="Arial"/>
          <w:i/>
          <w:lang w:val="en-CA" w:eastAsia="en-CA"/>
        </w:rPr>
        <w:t xml:space="preserve"> Despair and Personal Power in the Nuclear Age</w:t>
      </w:r>
    </w:p>
    <w:p w14:paraId="3E1F120C" w14:textId="77777777" w:rsidR="0030343D" w:rsidRDefault="0030343D">
      <w:pPr>
        <w:rPr>
          <w:lang w:val="en-CA"/>
        </w:rPr>
      </w:pPr>
    </w:p>
    <w:p w14:paraId="799E1CBA" w14:textId="57F313FD" w:rsidR="00624671" w:rsidRDefault="00624671">
      <w:pPr>
        <w:rPr>
          <w:lang w:val="en-CA"/>
        </w:rPr>
      </w:pPr>
      <w:r>
        <w:rPr>
          <w:rFonts w:ascii="Arial" w:eastAsia="MS Mincho" w:hAnsi="Arial" w:cs="Arial"/>
          <w:b/>
          <w:noProof/>
          <w:sz w:val="24"/>
          <w:szCs w:val="24"/>
          <w:lang w:val="en-CA" w:eastAsia="en-CA"/>
        </w:rPr>
        <w:drawing>
          <wp:anchor distT="0" distB="0" distL="114300" distR="114300" simplePos="0" relativeHeight="251659264" behindDoc="0" locked="0" layoutInCell="1" allowOverlap="1" wp14:anchorId="1BA98A43" wp14:editId="56A9A517">
            <wp:simplePos x="0" y="0"/>
            <wp:positionH relativeFrom="column">
              <wp:posOffset>970280</wp:posOffset>
            </wp:positionH>
            <wp:positionV relativeFrom="paragraph">
              <wp:posOffset>172085</wp:posOffset>
            </wp:positionV>
            <wp:extent cx="4032885" cy="2800350"/>
            <wp:effectExtent l="0" t="0" r="5715" b="0"/>
            <wp:wrapSquare wrapText="bothSides"/>
            <wp:docPr id="2" name="Picture 2"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s"/>
                    <pic:cNvPicPr>
                      <a:picLocks noChangeAspect="1" noChangeArrowheads="1"/>
                    </pic:cNvPicPr>
                  </pic:nvPicPr>
                  <pic:blipFill>
                    <a:blip r:embed="rId7" cstate="print">
                      <a:extLst>
                        <a:ext uri="{28A0092B-C50C-407E-A947-70E740481C1C}">
                          <a14:useLocalDpi xmlns:a14="http://schemas.microsoft.com/office/drawing/2010/main" val="0"/>
                        </a:ext>
                      </a:extLst>
                    </a:blip>
                    <a:srcRect r="7353" b="14456"/>
                    <a:stretch>
                      <a:fillRect/>
                    </a:stretch>
                  </pic:blipFill>
                  <pic:spPr bwMode="auto">
                    <a:xfrm>
                      <a:off x="0" y="0"/>
                      <a:ext cx="4032885"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0A45C" w14:textId="40535510" w:rsidR="00624671" w:rsidRPr="0030343D" w:rsidRDefault="00624671">
      <w:pPr>
        <w:rPr>
          <w:lang w:val="en-CA"/>
        </w:rPr>
      </w:pPr>
      <w:bookmarkStart w:id="0" w:name="_GoBack"/>
      <w:bookmarkEnd w:id="0"/>
    </w:p>
    <w:sectPr w:rsidR="00624671" w:rsidRPr="0030343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B0361" w14:textId="77777777" w:rsidR="00AC1C76" w:rsidRDefault="00AC1C76" w:rsidP="00AC1C76">
      <w:pPr>
        <w:spacing w:after="0"/>
      </w:pPr>
      <w:r>
        <w:separator/>
      </w:r>
    </w:p>
  </w:endnote>
  <w:endnote w:type="continuationSeparator" w:id="0">
    <w:p w14:paraId="361200BD" w14:textId="77777777" w:rsidR="00AC1C76" w:rsidRDefault="00AC1C76" w:rsidP="00AC1C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0714F" w14:textId="77777777" w:rsidR="00AC1C76" w:rsidRDefault="00AC1C76" w:rsidP="00AC1C76">
    <w:pPr>
      <w:pStyle w:val="Footer"/>
      <w:rPr>
        <w:lang w:val="en-CA"/>
      </w:rPr>
    </w:pPr>
    <w:r>
      <w:rPr>
        <w:lang w:val="en-CA"/>
      </w:rPr>
      <w:t xml:space="preserve">Creating the Change We Want – A Guide for Building Neighbourhood Capacity </w:t>
    </w:r>
  </w:p>
  <w:p w14:paraId="0FF7BC58" w14:textId="77777777" w:rsidR="00AC1C76" w:rsidRDefault="00AC1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3F256" w14:textId="77777777" w:rsidR="00AC1C76" w:rsidRDefault="00AC1C76" w:rsidP="00AC1C76">
      <w:pPr>
        <w:spacing w:after="0"/>
      </w:pPr>
      <w:r>
        <w:separator/>
      </w:r>
    </w:p>
  </w:footnote>
  <w:footnote w:type="continuationSeparator" w:id="0">
    <w:p w14:paraId="6549FA69" w14:textId="77777777" w:rsidR="00AC1C76" w:rsidRDefault="00AC1C76" w:rsidP="00AC1C7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B27B1"/>
    <w:multiLevelType w:val="hybridMultilevel"/>
    <w:tmpl w:val="EE04A962"/>
    <w:lvl w:ilvl="0" w:tplc="10090001">
      <w:start w:val="1"/>
      <w:numFmt w:val="bullet"/>
      <w:lvlText w:val=""/>
      <w:lvlJc w:val="left"/>
      <w:pPr>
        <w:ind w:left="360" w:hanging="360"/>
      </w:pPr>
      <w:rPr>
        <w:rFonts w:ascii="Symbol" w:hAnsi="Symbol" w:hint="default"/>
      </w:rPr>
    </w:lvl>
    <w:lvl w:ilvl="1" w:tplc="8A5A3C0C">
      <w:numFmt w:val="bullet"/>
      <w:lvlText w:val="-"/>
      <w:lvlJc w:val="left"/>
      <w:pPr>
        <w:ind w:left="1080" w:hanging="360"/>
      </w:pPr>
      <w:rPr>
        <w:rFonts w:ascii="Arial" w:eastAsia="Calibr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7BBE7D52"/>
    <w:multiLevelType w:val="hybridMultilevel"/>
    <w:tmpl w:val="42D8AFA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76"/>
    <w:rsid w:val="002707AC"/>
    <w:rsid w:val="0030343D"/>
    <w:rsid w:val="00624671"/>
    <w:rsid w:val="00AC1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1C75"/>
  <w15:chartTrackingRefBased/>
  <w15:docId w15:val="{0B41DD8E-42B2-4031-ACAC-930613D8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43D"/>
    <w:pPr>
      <w:spacing w:after="200" w:line="240"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C76"/>
    <w:pPr>
      <w:tabs>
        <w:tab w:val="center" w:pos="4680"/>
        <w:tab w:val="right" w:pos="9360"/>
      </w:tabs>
      <w:spacing w:after="0"/>
    </w:pPr>
  </w:style>
  <w:style w:type="character" w:customStyle="1" w:styleId="HeaderChar">
    <w:name w:val="Header Char"/>
    <w:basedOn w:val="DefaultParagraphFont"/>
    <w:link w:val="Header"/>
    <w:uiPriority w:val="99"/>
    <w:rsid w:val="00AC1C76"/>
  </w:style>
  <w:style w:type="paragraph" w:styleId="Footer">
    <w:name w:val="footer"/>
    <w:basedOn w:val="Normal"/>
    <w:link w:val="FooterChar"/>
    <w:uiPriority w:val="99"/>
    <w:unhideWhenUsed/>
    <w:rsid w:val="00AC1C76"/>
    <w:pPr>
      <w:tabs>
        <w:tab w:val="center" w:pos="4680"/>
        <w:tab w:val="right" w:pos="9360"/>
      </w:tabs>
      <w:spacing w:after="0"/>
    </w:pPr>
  </w:style>
  <w:style w:type="character" w:customStyle="1" w:styleId="FooterChar">
    <w:name w:val="Footer Char"/>
    <w:basedOn w:val="DefaultParagraphFont"/>
    <w:link w:val="Footer"/>
    <w:uiPriority w:val="99"/>
    <w:rsid w:val="00AC1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Paris MacKay</dc:creator>
  <cp:keywords/>
  <dc:description/>
  <cp:lastModifiedBy>dominique Paris MacKay</cp:lastModifiedBy>
  <cp:revision>3</cp:revision>
  <dcterms:created xsi:type="dcterms:W3CDTF">2015-12-07T15:42:00Z</dcterms:created>
  <dcterms:modified xsi:type="dcterms:W3CDTF">2015-12-08T20:20:00Z</dcterms:modified>
</cp:coreProperties>
</file>